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0C" w:rsidRDefault="004A430C" w:rsidP="003E3F6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430C" w:rsidRPr="004A430C" w:rsidRDefault="004A430C" w:rsidP="004A430C">
      <w:pPr>
        <w:pStyle w:val="a3"/>
        <w:shd w:val="clear" w:color="auto" w:fill="FFFFFF"/>
        <w:tabs>
          <w:tab w:val="left" w:pos="284"/>
        </w:tabs>
        <w:spacing w:after="0"/>
        <w:ind w:left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процессами </w:t>
      </w:r>
    </w:p>
    <w:p w:rsidR="004A430C" w:rsidRPr="004A430C" w:rsidRDefault="004A430C" w:rsidP="004A430C">
      <w:pPr>
        <w:pStyle w:val="a3"/>
        <w:shd w:val="clear" w:color="auto" w:fill="FFFFFF"/>
        <w:tabs>
          <w:tab w:val="left" w:pos="284"/>
        </w:tabs>
        <w:spacing w:after="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федеральный проект национального проекта «Образование», который направлен на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ответ):</w:t>
      </w:r>
    </w:p>
    <w:p w:rsidR="008823BE" w:rsidRPr="00D81715" w:rsidRDefault="008823BE" w:rsidP="003E3F63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 каждого ребенка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Цифровая образовательная среда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школа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Молодежь России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077BC4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трудовую функцию, к которой в соответствии с профессиональным стандартом «Педагог (педагогическая деятельность в сфере дошкольного, начального общего, основного общего, среднего общего образования) (воспитатель, учитель)» относится трудовое действие «Планирование и проведение учебных занятий»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ответ).</w:t>
      </w:r>
    </w:p>
    <w:p w:rsidR="008823BE" w:rsidRPr="00D81715" w:rsidRDefault="008823BE" w:rsidP="003E3F63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 деятельность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деятельность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деятельность по реализации программ начального общего образования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общепедагогическая функция. Обучение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60A" w:rsidRPr="00D81715" w:rsidRDefault="006C160A" w:rsidP="00077BC4">
      <w:pPr>
        <w:pStyle w:val="a3"/>
        <w:shd w:val="clear" w:color="auto" w:fill="FFFFFF"/>
        <w:spacing w:after="0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077BC4" w:rsidP="003E3F63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Доля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8823BE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proofErr w:type="spellEnd"/>
      <w:r w:rsidR="008823BE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объема обязательной части программы от общего объема основной общеобразовательной программы начального общего образования составляет </w:t>
      </w:r>
      <w:r w:rsidR="008823BE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ответ).</w:t>
      </w:r>
    </w:p>
    <w:p w:rsidR="008823BE" w:rsidRPr="00D81715" w:rsidRDefault="006C160A" w:rsidP="003E3F6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90%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60A" w:rsidRPr="00D81715" w:rsidRDefault="006C160A" w:rsidP="003E3F6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80%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6C160A" w:rsidP="003E3F63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="008823BE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6C160A" w:rsidP="003E3F63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8823BE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60A" w:rsidRPr="00D81715" w:rsidRDefault="006C160A" w:rsidP="00077BC4">
      <w:pPr>
        <w:pStyle w:val="a3"/>
        <w:shd w:val="clear" w:color="auto" w:fill="FFFFFF"/>
        <w:spacing w:after="0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Укажите, к какому направлению воспитания относится воспитание стремления к познанию себя и других людей, природы и общества, к получению знаний, качественного образования с учетом личностных интересов и общественных потребностей согласно ФОП ООО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ответ).</w:t>
      </w:r>
    </w:p>
    <w:p w:rsidR="008823BE" w:rsidRPr="00D81715" w:rsidRDefault="008823BE" w:rsidP="003E3F63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воспитание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воспитание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воспитание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научного познания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077BC4">
      <w:pPr>
        <w:pStyle w:val="a3"/>
        <w:shd w:val="clear" w:color="auto" w:fill="FFFFFF"/>
        <w:spacing w:after="0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Интеграция цифровых технологий в деятельность образовательной организации происходит в несколько этапов. Укажите, к какому этапу относится «Совершенствование процедур использования цифровых решений в различных аспектах деятельности школы»?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</w:t>
      </w:r>
    </w:p>
    <w:p w:rsidR="008823BE" w:rsidRPr="00D81715" w:rsidRDefault="00E93FD3" w:rsidP="003E3F63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823BE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нициация</w:t>
      </w: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7BC4" w:rsidRPr="00D81715" w:rsidRDefault="008823BE" w:rsidP="003E3F63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начало внедрения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рутинное использование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3E3F63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и распространение</w:t>
      </w:r>
      <w:r w:rsidR="00E9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мероприятие, которое не относится к организационно-методической поддержке каждого учителя в период перехода на обновленные федеральные государственные стандарты начального общего образования и основного общего образования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один верный ответ):</w:t>
      </w:r>
    </w:p>
    <w:p w:rsidR="008823BE" w:rsidRPr="00D81715" w:rsidRDefault="008823BE" w:rsidP="003E3F63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учителями как в рамках одного методического направления, так и между методическими группами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наставничества для профессионального роста молодых специалистов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уроков, организованных в соответствии с требованиями обновленных ФГОС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реализация мероприятий по обеспечению условий реализации обновленных ФГОС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077BC4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3BE" w:rsidRPr="00077BC4" w:rsidRDefault="008823BE" w:rsidP="003E3F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предельную наполняемость отдельного класса (группы), группы продленного дня для обучающихся с ограниченными возможностями здоровья устанавливается в зависимости от нозологической группы 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все верные утверждения):</w:t>
      </w:r>
    </w:p>
    <w:p w:rsidR="008823BE" w:rsidRPr="00D81715" w:rsidRDefault="008823BE" w:rsidP="003E3F63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тяжелыми нарушениями речи – 15 человек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нарушениями опорно-двигательного аппарата – 10 человек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задержкой психического развития – 15 человек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с расстройствами </w:t>
      </w:r>
      <w:proofErr w:type="spellStart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аутистического</w:t>
      </w:r>
      <w:proofErr w:type="spellEnd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спектра – 8 человек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D81715" w:rsidRDefault="008823BE" w:rsidP="003E3F63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со сложными дефектами (с тяжелыми множественными нарушениями развития) – 5 человек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56B3" w:rsidRPr="00D81715" w:rsidRDefault="004A56B3" w:rsidP="00077B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23BE" w:rsidRPr="00077BC4" w:rsidRDefault="001620C6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8823BE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реализации образовательных программ с применением дистанционных образовательных технологий и электронного обучения, согласно </w:t>
      </w:r>
      <w:proofErr w:type="spellStart"/>
      <w:r w:rsidR="008823BE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СанПин</w:t>
      </w:r>
      <w:proofErr w:type="spellEnd"/>
      <w:r w:rsidR="008823BE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должны соблюдаться следующие требования </w:t>
      </w:r>
      <w:r w:rsidR="008823BE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все верные утверждения):</w:t>
      </w:r>
    </w:p>
    <w:p w:rsidR="008823BE" w:rsidRPr="00077BC4" w:rsidRDefault="008823BE" w:rsidP="003E3F63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электронных средств обучения (далее – ЭСО) должно осуществляться при наличии документов об оценке (подтверждении) соответствия</w:t>
      </w:r>
      <w:r w:rsidR="00E9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3E3F63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одновременное использование детьми на занятиях более двух различных ЭСО</w:t>
      </w:r>
      <w:r w:rsidR="00E9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3E3F63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мобильных средств связи для образовательных целей</w:t>
      </w:r>
    </w:p>
    <w:p w:rsidR="006C160A" w:rsidRPr="00077BC4" w:rsidRDefault="008823BE" w:rsidP="003E3F63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рабочих мест пользователей персональных ЭСО должна обеспечивать зрительную дистанцию до экрана не менее 50 см</w:t>
      </w:r>
      <w:r w:rsidR="00E9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3BE" w:rsidRPr="00077BC4" w:rsidRDefault="008823BE" w:rsidP="003E3F63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использовать наушники время их непрерывного использования для всех возрастных групп должно составлять не более часа.</w:t>
      </w:r>
    </w:p>
    <w:p w:rsidR="00077BC4" w:rsidRPr="00077BC4" w:rsidRDefault="00077BC4" w:rsidP="00077BC4">
      <w:pPr>
        <w:pStyle w:val="a3"/>
        <w:shd w:val="clear" w:color="auto" w:fill="FFFFFF"/>
        <w:spacing w:after="0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924" w:rsidRPr="00077BC4" w:rsidRDefault="002D4750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из приведенного списка цели реализации ФОП СОО </w:t>
      </w:r>
      <w:r w:rsidR="00A85924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(укажите все верные ответы).</w:t>
      </w:r>
    </w:p>
    <w:p w:rsidR="00A85924" w:rsidRPr="00077BC4" w:rsidRDefault="00A85924" w:rsidP="003E3F63">
      <w:pPr>
        <w:pStyle w:val="a3"/>
        <w:numPr>
          <w:ilvl w:val="0"/>
          <w:numId w:val="11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условий для свободного развития каждого обучающегося с учетом его потребностей, возможностей и стремления к самореализации</w:t>
      </w:r>
      <w:r w:rsidR="00E93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924" w:rsidRPr="00D81715" w:rsidRDefault="00A85924" w:rsidP="003E3F63">
      <w:pPr>
        <w:pStyle w:val="a3"/>
        <w:numPr>
          <w:ilvl w:val="0"/>
          <w:numId w:val="11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российской гражданской идентичности обучающихся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924" w:rsidRPr="00D81715" w:rsidRDefault="00A85924" w:rsidP="003E3F63">
      <w:pPr>
        <w:pStyle w:val="a3"/>
        <w:numPr>
          <w:ilvl w:val="0"/>
          <w:numId w:val="11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и формирования личности обучающегося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924" w:rsidRPr="00D81715" w:rsidRDefault="00A85924" w:rsidP="003E3F63">
      <w:pPr>
        <w:pStyle w:val="a3"/>
        <w:numPr>
          <w:ilvl w:val="0"/>
          <w:numId w:val="11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обучающегося к жизни в обществе, самостоятельному жизненному выбору, продолжению образования и началу профессиональной деятельности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924" w:rsidRPr="00D81715" w:rsidRDefault="00A85924" w:rsidP="003E3F63">
      <w:pPr>
        <w:pStyle w:val="a3"/>
        <w:numPr>
          <w:ilvl w:val="0"/>
          <w:numId w:val="11"/>
        </w:numPr>
        <w:shd w:val="clear" w:color="auto" w:fill="FFFFFF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самостоятельной учебной деятельности обучающихся на основе индивидуализации и профессиональной ориентации содержания образования</w:t>
      </w:r>
      <w:r w:rsidR="00E93FD3"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924" w:rsidRPr="00077BC4" w:rsidRDefault="00077BC4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из приведенного перечня трудовые действия, которые в соответствии с профессиональным стандартом «Руководитель образовательной организации (управление дошкольной образовательной организацией и общеобразовательной организацией)» относятся к трудовой функции «Управление образовательной деятельностью общеобразовательной организации» </w:t>
      </w:r>
      <w:r w:rsidR="00A85924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все верные утверждения):</w:t>
      </w:r>
    </w:p>
    <w:p w:rsidR="00A85924" w:rsidRPr="00D81715" w:rsidRDefault="00A85924" w:rsidP="003E3F63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разработкой, актуализацией и утверждением локальных нормативных актов</w:t>
      </w:r>
      <w:bookmarkStart w:id="0" w:name="_GoBack"/>
      <w:bookmarkEnd w:id="0"/>
    </w:p>
    <w:p w:rsidR="00A85924" w:rsidRPr="00D81715" w:rsidRDefault="00A85924" w:rsidP="003E3F63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системой психолого-педагогического сопровождения обучающихся</w:t>
      </w:r>
    </w:p>
    <w:p w:rsidR="00A85924" w:rsidRPr="00D81715" w:rsidRDefault="00A85924" w:rsidP="003E3F63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деятельностью по созданию условий социализации обучающихся</w:t>
      </w:r>
    </w:p>
    <w:p w:rsidR="00A85924" w:rsidRPr="00077BC4" w:rsidRDefault="00A85924" w:rsidP="003E3F63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выявления, поддержки и развития способностей</w:t>
      </w: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талантов обучающихся</w:t>
      </w:r>
    </w:p>
    <w:p w:rsidR="00A85924" w:rsidRPr="00077BC4" w:rsidRDefault="00A85924" w:rsidP="003E3F63">
      <w:pPr>
        <w:pStyle w:val="a3"/>
        <w:numPr>
          <w:ilvl w:val="0"/>
          <w:numId w:val="12"/>
        </w:numPr>
        <w:shd w:val="clear" w:color="auto" w:fill="FFFFFF"/>
        <w:tabs>
          <w:tab w:val="left" w:pos="567"/>
        </w:tabs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контроль работы системы питания в общеобразовательной организации</w:t>
      </w:r>
    </w:p>
    <w:p w:rsidR="00A85924" w:rsidRPr="00077BC4" w:rsidRDefault="00077BC4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позиции перечня документации, подготовка которой осуществляется педагогическими работниками при реализации основных общеобразовательных программ, утвержденного приказом Министерства просвещения Российской Федерации от 21.07.2022 № 582 </w:t>
      </w:r>
      <w:r w:rsidR="00A85924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все верные утверждения):</w:t>
      </w:r>
    </w:p>
    <w:p w:rsidR="00A85924" w:rsidRPr="00D81715" w:rsidRDefault="00A85924" w:rsidP="003E3F63">
      <w:pPr>
        <w:pStyle w:val="a3"/>
        <w:numPr>
          <w:ilvl w:val="0"/>
          <w:numId w:val="13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обучающегося (по запросу)</w:t>
      </w:r>
    </w:p>
    <w:p w:rsidR="00A85924" w:rsidRPr="00D81715" w:rsidRDefault="00A85924" w:rsidP="003E3F63">
      <w:pPr>
        <w:pStyle w:val="a3"/>
        <w:numPr>
          <w:ilvl w:val="0"/>
          <w:numId w:val="13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воспитательной работы (для классного руководителя)</w:t>
      </w:r>
    </w:p>
    <w:p w:rsidR="00A85924" w:rsidRPr="00D81715" w:rsidRDefault="00A85924" w:rsidP="003E3F63">
      <w:pPr>
        <w:pStyle w:val="a3"/>
        <w:numPr>
          <w:ilvl w:val="0"/>
          <w:numId w:val="13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план-конспект урока по учебному предмету (для учителей-предметников) </w:t>
      </w:r>
    </w:p>
    <w:p w:rsidR="00A85924" w:rsidRPr="00D81715" w:rsidRDefault="00A85924" w:rsidP="003E3F63">
      <w:pPr>
        <w:pStyle w:val="a3"/>
        <w:numPr>
          <w:ilvl w:val="0"/>
          <w:numId w:val="13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(для учителей-предметников) </w:t>
      </w:r>
    </w:p>
    <w:p w:rsidR="00A85924" w:rsidRPr="00D81715" w:rsidRDefault="00A85924" w:rsidP="003E3F63">
      <w:pPr>
        <w:pStyle w:val="a3"/>
        <w:numPr>
          <w:ilvl w:val="0"/>
          <w:numId w:val="13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успеваемости обучающихся по учебному предмету (для учителей-предметников)</w:t>
      </w:r>
    </w:p>
    <w:p w:rsidR="00077BC4" w:rsidRPr="00077BC4" w:rsidRDefault="00077BC4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924" w:rsidRPr="00077BC4" w:rsidRDefault="00077BC4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представленного перечня выберите задачи, которые соответствуют задачам создания федеральной государственной информационной системы </w:t>
      </w:r>
      <w:proofErr w:type="spellStart"/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Минпросвещения</w:t>
      </w:r>
      <w:proofErr w:type="spellEnd"/>
      <w:r w:rsidR="00A85924" w:rsidRPr="00077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 «Моя школа» </w:t>
      </w:r>
      <w:r w:rsidR="00A85924"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(Выберите все верные утверждения):</w:t>
      </w:r>
    </w:p>
    <w:p w:rsidR="00A85924" w:rsidRPr="00D81715" w:rsidRDefault="00A85924" w:rsidP="003E3F63">
      <w:pPr>
        <w:pStyle w:val="a3"/>
        <w:numPr>
          <w:ilvl w:val="0"/>
          <w:numId w:val="14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равного доступа к качественному цифровому образовательному </w:t>
      </w:r>
      <w:proofErr w:type="spellStart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контенту</w:t>
      </w:r>
      <w:proofErr w:type="spellEnd"/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цифровым образовательным сервисам на всей территории Российской Федерации для всех категорий обучающихся</w:t>
      </w:r>
    </w:p>
    <w:p w:rsidR="00A85924" w:rsidRPr="00D81715" w:rsidRDefault="00A85924" w:rsidP="003E3F63">
      <w:pPr>
        <w:pStyle w:val="a3"/>
        <w:numPr>
          <w:ilvl w:val="0"/>
          <w:numId w:val="14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глобальной конкурентоспособной инфраструктуры передачи, обработки и хранения данных преимущественно на основе отечественных разработок</w:t>
      </w:r>
    </w:p>
    <w:p w:rsidR="00A85924" w:rsidRPr="00077BC4" w:rsidRDefault="00A85924" w:rsidP="003E3F63">
      <w:pPr>
        <w:pStyle w:val="a3"/>
        <w:numPr>
          <w:ilvl w:val="0"/>
          <w:numId w:val="14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возможностей более полного и эффективного вовлечения родителей (законных представителей) в процесс образования своих детей</w:t>
      </w:r>
    </w:p>
    <w:p w:rsidR="00A85924" w:rsidRPr="00077BC4" w:rsidRDefault="00A85924" w:rsidP="003E3F63">
      <w:pPr>
        <w:pStyle w:val="a3"/>
        <w:numPr>
          <w:ilvl w:val="0"/>
          <w:numId w:val="14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показателей федерального статистического наблюдения на основе действий педагогических работников и граждан в части образовательного процесса</w:t>
      </w:r>
    </w:p>
    <w:p w:rsidR="00A85924" w:rsidRPr="00077BC4" w:rsidRDefault="00A85924" w:rsidP="003E3F63">
      <w:pPr>
        <w:pStyle w:val="a3"/>
        <w:numPr>
          <w:ilvl w:val="0"/>
          <w:numId w:val="14"/>
        </w:numPr>
        <w:shd w:val="clear" w:color="auto" w:fill="FFFFFF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единого научно-методического пространства в сфере повышения квалификации, профессиональной переподготовки и непрерывного развития профессионального мастерства педагогических работников</w:t>
      </w:r>
    </w:p>
    <w:p w:rsidR="00A85924" w:rsidRDefault="00A85924" w:rsidP="00077BC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8F6" w:rsidRPr="00F878F6" w:rsidRDefault="0088771E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13. </w:t>
      </w:r>
      <w:r w:rsidR="00F878F6"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Образовательные программы разрабатываются и утверждаются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Федеральным органом государственной власти в сфере образования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Органом исполнительной власти субъекта РФ, осуществляющим государственное управление в сфере образования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Образовательной организацией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14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Что такое система передачи извещений о пожаре?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Совокупность технических средств (приборов управления </w:t>
      </w:r>
      <w:proofErr w:type="spellStart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освещателями</w:t>
      </w:r>
      <w:proofErr w:type="spellEnd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пожарных </w:t>
      </w:r>
      <w:proofErr w:type="spellStart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оповещателей</w:t>
      </w:r>
      <w:proofErr w:type="spellEnd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), предназначенных для оповещения людей о пожаре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Комплекс организации мероприятий и технических средств, направленных на защиту людей и имущества от воздействия опасных факторов пожара и (или) ограничение последствий воздействия опасных факторов пожара на объект защиты (продукцию)</w:t>
      </w:r>
    </w:p>
    <w:p w:rsidR="003E3F63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Совокупность  технических средств, предназначенных для передачи по каналам связи и приема в пункте централизованного наблюдения  или в помещении с персоналом, ведущим круглосуточное дежурство, извещений о пожаре на охраняемом объекте ( объектах), служебных и контрольно -диагностических извещений, а также (при наличии обратного канала связи) для передачи и приема команд телеуправления</w:t>
      </w:r>
    </w:p>
    <w:p w:rsidR="003E3F63" w:rsidRDefault="003E3F63" w:rsidP="0088771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15. 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Каковы основные условия для обеспечения безопасности участников образовательного процесса в образовательной организации?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Обеспечение безопасных условий труда сотрудников ОО, предотвращение несчастных случаев с детьми в ходе образовательного процесса, профилактика производственного травматизма, реализация основных направлений законодательства РФ по вопросам безопасности, разработка и внедрение нормативно-правовых, методических и иных локальных актов, инструкций по формированию безопасного образовательного пространства;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Предотвращение несчастных случаев с обучающимися в ходе образовательного процесса, а также при проведении различных мероприятий в рамках образовательной деятельности (выезды, участие в спортивных и спортивно-массовых мероприятиях, посещение музеев, вставок, конференций и </w:t>
      </w:r>
      <w:proofErr w:type="spellStart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т.д</w:t>
      </w:r>
      <w:proofErr w:type="spellEnd"/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Предупреждение травматизма обучающихся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Обеспечение выполнения обучающимися и педагогическими работниками образовательной организации требований законодательных и нормативных правовых актов, регламентирующих создание безопасных условий в образовательной организации 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16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В каком возрасте дети могут обучаться по дополнительным </w:t>
      </w:r>
      <w:proofErr w:type="spellStart"/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общеразвивающим</w:t>
      </w:r>
      <w:proofErr w:type="spellEnd"/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программам вводного уровня?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От 5 до 18 лет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От 8 до 18 лет</w:t>
      </w:r>
    </w:p>
    <w:p w:rsid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От 12 до 18 лет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Могут ли жители района использовать спортивный стадион образовательного учреждения для занятий спортом и физической культурой?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Да, могут, только в свободное от проведения мероприятий время в рамках реализации учебного плана образовательного учреждения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Нет, не могут, так как это территория образовательного учреждения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Да, могут в любое время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Обязан ли учитель проветривать кабинет после каждого урока?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Проветривание учебных помещений  осуществляется до начала занятий и после них, а также во время перемен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Учебные помещения проветриваются в течение всего учебного дня по мере необходимости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Учебные помещения в весенне-осенний период проветриваются каждую перемену, в зимний период только в начале и конце учебного дня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Что должны обеспечивать запоры на дверях эвакуационных выходов?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Возможность их свободного открывания изнутри без ключа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Невозможность проникновения на объект без уведомления должностных лиц, назначенных руководителем организации, в соответствии с законодательством РФ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Надежное хранение имущества, материальных средств, невозможность нанесения ущерба обществу и государству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20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Основанием для создания специальных условий обучения для лиц с ОВЗ в образовательной организации является: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Заключение </w:t>
      </w:r>
      <w:proofErr w:type="spellStart"/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психолого-медико-педагогической</w:t>
      </w:r>
      <w:proofErr w:type="spellEnd"/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комиссии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Медицинская справка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Заключение школьного психолого-педагогического консилиума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21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Реализуют ли организации, осуществляющие образовательную деятельность, дополнительные общеобразовательные программы в каникулярный период?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 желанию родителей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Нет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Да</w:t>
      </w:r>
      <w:r w:rsidRPr="00D124E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21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Директор/заведующий  приглашает родителей </w:t>
      </w:r>
      <w:r w:rsidR="00D124E5"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обучающегося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требует перевести их ребенка на домашнее обучение? Правомерно ли это?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Правомерно, при согласовании данного вопроса с Родительским комитетом и </w:t>
      </w:r>
      <w:r w:rsidR="00D124E5"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Педагогическим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советом  Образовательной организации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Неправомерно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Правомерно, если ученик своим поведением представляет опасность для других учеников</w:t>
      </w:r>
    </w:p>
    <w:p w:rsidR="00F878F6" w:rsidRPr="00F878F6" w:rsidRDefault="00F878F6" w:rsidP="00F878F6">
      <w:p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Правомерно в случае, если ученик демонстрирует плохую успеваемость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22</w:t>
      </w: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непрохождение</w:t>
      </w:r>
      <w:proofErr w:type="spellEnd"/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промежуточной аттестации при отсутствии уважительных причин признаются:</w:t>
      </w:r>
    </w:p>
    <w:p w:rsidR="00F878F6" w:rsidRPr="00D81715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учебной </w:t>
      </w:r>
      <w:proofErr w:type="spellStart"/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неуспешностью</w:t>
      </w:r>
      <w:proofErr w:type="spellEnd"/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F878F6" w:rsidRPr="00D81715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академической задолженностью; </w:t>
      </w:r>
    </w:p>
    <w:p w:rsidR="00F878F6" w:rsidRPr="00D81715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дисциплинарным проступком; </w:t>
      </w:r>
    </w:p>
    <w:p w:rsidR="00F878F6" w:rsidRPr="00D81715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неуспеваемостью.</w:t>
      </w:r>
    </w:p>
    <w:p w:rsidR="00F878F6" w:rsidRPr="00D81715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8F6" w:rsidRP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23. Какие индивидуальные достижения выпускника школы может учесть вуз при поступлении?</w:t>
      </w:r>
    </w:p>
    <w:p w:rsidR="00F878F6" w:rsidRPr="00D81715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все перечисленные варианты;</w:t>
      </w:r>
    </w:p>
    <w:p w:rsidR="00F878F6" w:rsidRPr="00F878F6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осуществление волонтерской</w:t>
      </w: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деятельности;</w:t>
      </w:r>
    </w:p>
    <w:p w:rsidR="00F878F6" w:rsidRPr="00F878F6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наличие аттестата о среднем общем образовании с отличием;</w:t>
      </w:r>
    </w:p>
    <w:p w:rsidR="00F878F6" w:rsidRPr="00F878F6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наличие золотого знака отличия Всероссийского физкультурно-спортивного комплекса «Готов к труду и обороне» (ГТО) и удостоверения к нему;</w:t>
      </w:r>
    </w:p>
    <w:p w:rsidR="00F878F6" w:rsidRPr="00F878F6" w:rsidRDefault="00F878F6" w:rsidP="00F878F6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8F6">
        <w:rPr>
          <w:rFonts w:ascii="Times New Roman" w:hAnsi="Times New Roman" w:cs="Times New Roman"/>
          <w:sz w:val="24"/>
          <w:szCs w:val="24"/>
          <w:shd w:val="clear" w:color="auto" w:fill="FFFFFF"/>
        </w:rPr>
        <w:t>наличие статуса призера или победителя Олимпийских игр.</w:t>
      </w:r>
    </w:p>
    <w:p w:rsidR="00F878F6" w:rsidRDefault="00F878F6" w:rsidP="00F878F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F6903" w:rsidRPr="000F6903" w:rsidRDefault="000F6903" w:rsidP="000F6903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F69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24. У ученика 7 класса 1 апреля зафиксирована академическая задолженность по одному из предметов. В какие сроки он может пройти промежуточную аттестацию по этому предмету для ликвидации академической задолженности?</w:t>
      </w:r>
    </w:p>
    <w:p w:rsidR="000F6903" w:rsidRPr="00D81715" w:rsidRDefault="000F6903" w:rsidP="000F6903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в пределах одного года с момента образования академической задолженности;</w:t>
      </w:r>
    </w:p>
    <w:p w:rsidR="000F6903" w:rsidRPr="00D81715" w:rsidRDefault="000F6903" w:rsidP="000F6903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до 31 марта следующего календарного года включительно, если ребенок не пропускал занятий по причине болезни;</w:t>
      </w:r>
    </w:p>
    <w:p w:rsidR="00F878F6" w:rsidRDefault="000F6903" w:rsidP="000F6903">
      <w:pPr>
        <w:pStyle w:val="a3"/>
        <w:numPr>
          <w:ilvl w:val="1"/>
          <w:numId w:val="1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903">
        <w:rPr>
          <w:rFonts w:ascii="Times New Roman" w:hAnsi="Times New Roman" w:cs="Times New Roman"/>
          <w:sz w:val="24"/>
          <w:szCs w:val="24"/>
          <w:shd w:val="clear" w:color="auto" w:fill="FFFFFF"/>
        </w:rPr>
        <w:t>до 31 августа текущего года включительно.</w:t>
      </w:r>
    </w:p>
    <w:p w:rsidR="000E5E9E" w:rsidRDefault="000E5E9E" w:rsidP="000E5E9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E5E9E" w:rsidRPr="000E5E9E" w:rsidRDefault="000E5E9E" w:rsidP="000E5E9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E5E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25.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</w:t>
      </w:r>
      <w:r w:rsidRPr="000E5E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униципальное задание учредителя общеобразовательному учреждению включает:</w:t>
      </w:r>
    </w:p>
    <w:p w:rsidR="000E5E9E" w:rsidRPr="000E5E9E" w:rsidRDefault="000E5E9E" w:rsidP="000E5E9E">
      <w:pPr>
        <w:pStyle w:val="a3"/>
        <w:numPr>
          <w:ilvl w:val="0"/>
          <w:numId w:val="18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5E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Порядок оказания государственных (муниципальных) услуг физическим и (или) юридическим лицам  </w:t>
      </w:r>
    </w:p>
    <w:p w:rsidR="000E5E9E" w:rsidRPr="000E5E9E" w:rsidRDefault="000E5E9E" w:rsidP="000E5E9E">
      <w:pPr>
        <w:pStyle w:val="a3"/>
        <w:numPr>
          <w:ilvl w:val="0"/>
          <w:numId w:val="18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5E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Порядок контроля за исполнением государственного (муниципального) задания, в том числе условия и порядок его досрочного прекращения  </w:t>
      </w:r>
    </w:p>
    <w:p w:rsidR="003C0925" w:rsidRPr="00D81715" w:rsidRDefault="000E5E9E" w:rsidP="000E5E9E">
      <w:pPr>
        <w:pStyle w:val="a3"/>
        <w:numPr>
          <w:ilvl w:val="0"/>
          <w:numId w:val="18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 перечисленное </w:t>
      </w:r>
    </w:p>
    <w:p w:rsidR="003C0925" w:rsidRPr="00D8171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C0925" w:rsidRDefault="003C0925" w:rsidP="004F33CB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26.</w:t>
      </w:r>
      <w:r w:rsidR="004F33CB" w:rsidRP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Какая ответственность предусмотрена законодательством для должностных лиц за</w:t>
      </w:r>
      <w:r w:rsidR="00563E7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F33CB" w:rsidRP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сокрытие или искажение информации о событиях, фактах или явлениях, создающих</w:t>
      </w:r>
      <w:r w:rsidR="00563E7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F33CB" w:rsidRP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опасность для жизни или здоровья людей либо для окружающей среды?</w:t>
      </w:r>
      <w:r w:rsidRPr="003C09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3C0925" w:rsidRPr="003C0925" w:rsidRDefault="003811B4" w:rsidP="003C0925">
      <w:pPr>
        <w:pStyle w:val="a3"/>
        <w:numPr>
          <w:ilvl w:val="0"/>
          <w:numId w:val="1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административная</w:t>
      </w:r>
    </w:p>
    <w:p w:rsidR="003C0925" w:rsidRPr="003C0925" w:rsidRDefault="003811B4" w:rsidP="003C0925">
      <w:pPr>
        <w:pStyle w:val="a3"/>
        <w:numPr>
          <w:ilvl w:val="0"/>
          <w:numId w:val="1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дисциплинарная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0E5E9E" w:rsidRPr="00D81715" w:rsidRDefault="003811B4" w:rsidP="003C0925">
      <w:pPr>
        <w:pStyle w:val="a3"/>
        <w:numPr>
          <w:ilvl w:val="0"/>
          <w:numId w:val="1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уголовная</w:t>
      </w:r>
    </w:p>
    <w:p w:rsidR="003811B4" w:rsidRDefault="003811B4" w:rsidP="003C0925">
      <w:pPr>
        <w:pStyle w:val="a3"/>
        <w:numPr>
          <w:ilvl w:val="0"/>
          <w:numId w:val="1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гражданско-правовая</w:t>
      </w:r>
    </w:p>
    <w:p w:rsid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27</w:t>
      </w:r>
      <w:r w:rsidRPr="003C09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Аннулирование лицензии на право осуществления образовательной деятельности возможно по решению:</w:t>
      </w:r>
    </w:p>
    <w:p w:rsidR="003C0925" w:rsidRPr="003C0925" w:rsidRDefault="003C0925" w:rsidP="003C0925">
      <w:pPr>
        <w:pStyle w:val="a3"/>
        <w:numPr>
          <w:ilvl w:val="0"/>
          <w:numId w:val="2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0925">
        <w:rPr>
          <w:rFonts w:ascii="Times New Roman" w:hAnsi="Times New Roman" w:cs="Times New Roman"/>
          <w:sz w:val="24"/>
          <w:szCs w:val="24"/>
          <w:shd w:val="clear" w:color="auto" w:fill="FFFFFF"/>
        </w:rPr>
        <w:t>прокурора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C0925">
      <w:pPr>
        <w:pStyle w:val="a3"/>
        <w:numPr>
          <w:ilvl w:val="0"/>
          <w:numId w:val="2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суда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Default="003C0925" w:rsidP="003C0925">
      <w:pPr>
        <w:pStyle w:val="a3"/>
        <w:numPr>
          <w:ilvl w:val="0"/>
          <w:numId w:val="2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0925">
        <w:rPr>
          <w:rFonts w:ascii="Times New Roman" w:hAnsi="Times New Roman" w:cs="Times New Roman"/>
          <w:sz w:val="24"/>
          <w:szCs w:val="24"/>
          <w:shd w:val="clear" w:color="auto" w:fill="FFFFFF"/>
        </w:rPr>
        <w:t>уполномоченного органа государственной власти субъекта РФ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C0925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28</w:t>
      </w:r>
      <w:r w:rsidR="003C0925" w:rsidRPr="003C09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Какой орган осуществляет лицензирование муниципального образовательного учреждения? </w:t>
      </w:r>
    </w:p>
    <w:p w:rsidR="003C0925" w:rsidRPr="003C0925" w:rsidRDefault="003C0925" w:rsidP="003C0925">
      <w:pPr>
        <w:pStyle w:val="a3"/>
        <w:numPr>
          <w:ilvl w:val="0"/>
          <w:numId w:val="2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0925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 местного самоуправления, осуществляющий управление в сфере образования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C0925" w:rsidRDefault="003C0925" w:rsidP="003C0925">
      <w:pPr>
        <w:pStyle w:val="a3"/>
        <w:numPr>
          <w:ilvl w:val="0"/>
          <w:numId w:val="2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0925">
        <w:rPr>
          <w:rFonts w:ascii="Times New Roman" w:hAnsi="Times New Roman" w:cs="Times New Roman"/>
          <w:sz w:val="24"/>
          <w:szCs w:val="24"/>
          <w:shd w:val="clear" w:color="auto" w:fill="FFFFFF"/>
        </w:rPr>
        <w:t>уполномоченный орган исполнительной власти субъекта РФ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C0925">
      <w:pPr>
        <w:pStyle w:val="a3"/>
        <w:numPr>
          <w:ilvl w:val="0"/>
          <w:numId w:val="2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Федеральная служба по надзору в сфере образования и науки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Pr="00D8171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4F33CB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29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Когда родители (законные представители) имеют право перевести своего ребенка на семейную форму получения образования?</w:t>
      </w:r>
    </w:p>
    <w:p w:rsidR="003C0925" w:rsidRPr="003B28F9" w:rsidRDefault="003C0925" w:rsidP="003B28F9">
      <w:pPr>
        <w:pStyle w:val="a3"/>
        <w:numPr>
          <w:ilvl w:val="0"/>
          <w:numId w:val="23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получения ребенком начального общего образования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23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на любой ступени по согласию органа опеки и попечительства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23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на любой ступени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Pr="00D8171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</w:t>
      </w:r>
      <w:r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Родители (законные представители) имеют право выбора образовательного учреждения и формы обучения несовершеннолетних до:</w:t>
      </w:r>
    </w:p>
    <w:p w:rsidR="003C0925" w:rsidRPr="003B28F9" w:rsidRDefault="003C0925" w:rsidP="003B28F9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получения ими основного общего образования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получения ими полного (среднего) общего образования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достижениями ими возраста 16 лет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Кто нес</w:t>
      </w:r>
      <w:r w:rsidR="003B28F9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 ответственность за жизнь и здоровье обучающихся (воспитанников) во время образовательного процесса?   </w:t>
      </w:r>
    </w:p>
    <w:p w:rsidR="003C0925" w:rsidRPr="00D81715" w:rsidRDefault="003C0925" w:rsidP="003B28F9">
      <w:pPr>
        <w:pStyle w:val="a3"/>
        <w:numPr>
          <w:ilvl w:val="0"/>
          <w:numId w:val="2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Образовательное учреждение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2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Родители (законные представители</w:t>
      </w: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) обучающихся (воспитанников)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B28F9" w:rsidRPr="003B28F9" w:rsidRDefault="003C0925" w:rsidP="003B28F9">
      <w:pPr>
        <w:pStyle w:val="a3"/>
        <w:numPr>
          <w:ilvl w:val="0"/>
          <w:numId w:val="2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Образовательное учреждение и родители (законные представители) обучающихся (воспитанников)</w:t>
      </w:r>
      <w:r w:rsidR="003B28F9"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Кто принимает решение о приеме в первый класс ребенка, не достигшего возраста 6,5 лет?  </w:t>
      </w:r>
    </w:p>
    <w:p w:rsidR="003C0925" w:rsidRPr="003B28F9" w:rsidRDefault="003C0925" w:rsidP="003B28F9">
      <w:pPr>
        <w:pStyle w:val="a3"/>
        <w:numPr>
          <w:ilvl w:val="0"/>
          <w:numId w:val="2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Родители ребенка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2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Педсовет школы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2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Учредитель образовательного учреждения по заявлению родителей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C0925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При разногласиях, возникших в комиссии по расследованию несчастного случая, ее члены могут:</w:t>
      </w:r>
    </w:p>
    <w:p w:rsidR="003C0925" w:rsidRPr="003B28F9" w:rsidRDefault="003C0925" w:rsidP="003B28F9">
      <w:pPr>
        <w:pStyle w:val="a3"/>
        <w:numPr>
          <w:ilvl w:val="0"/>
          <w:numId w:val="27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Не подписывать акт расследования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B28F9" w:rsidRPr="00D81715" w:rsidRDefault="003C0925" w:rsidP="003B28F9">
      <w:pPr>
        <w:pStyle w:val="a3"/>
        <w:numPr>
          <w:ilvl w:val="0"/>
          <w:numId w:val="27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Подписать акт с особым мнением.</w:t>
      </w: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cr/>
      </w: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Каким документом оформляется расследование несчастного случая с учащимся, произошедшим во время образовательного процесса?</w:t>
      </w:r>
    </w:p>
    <w:p w:rsidR="003C0925" w:rsidRPr="00F15062" w:rsidRDefault="003C0925" w:rsidP="003B28F9">
      <w:pPr>
        <w:pStyle w:val="a3"/>
        <w:numPr>
          <w:ilvl w:val="0"/>
          <w:numId w:val="2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Не оформляются</w:t>
      </w:r>
      <w:r w:rsidRPr="00F150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3C0925" w:rsidRPr="003B28F9" w:rsidRDefault="003C0925" w:rsidP="003B28F9">
      <w:pPr>
        <w:pStyle w:val="a3"/>
        <w:numPr>
          <w:ilvl w:val="0"/>
          <w:numId w:val="2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Актом по форме Н-2.</w:t>
      </w:r>
    </w:p>
    <w:p w:rsidR="003C0925" w:rsidRPr="003B28F9" w:rsidRDefault="003C0925" w:rsidP="003B28F9">
      <w:pPr>
        <w:pStyle w:val="a3"/>
        <w:numPr>
          <w:ilvl w:val="0"/>
          <w:numId w:val="2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Актом по форме Н-1.</w:t>
      </w:r>
    </w:p>
    <w:p w:rsidR="003C0925" w:rsidRPr="000C6F1B" w:rsidRDefault="003C0925" w:rsidP="003B28F9">
      <w:pPr>
        <w:pStyle w:val="a3"/>
        <w:numPr>
          <w:ilvl w:val="0"/>
          <w:numId w:val="2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6F1B">
        <w:rPr>
          <w:rFonts w:ascii="Times New Roman" w:hAnsi="Times New Roman" w:cs="Times New Roman"/>
          <w:sz w:val="24"/>
          <w:szCs w:val="24"/>
          <w:shd w:val="clear" w:color="auto" w:fill="FFFFFF"/>
        </w:rPr>
        <w:t>Актом в произвольной форме.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10D73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10D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3C0925" w:rsidRPr="00310D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.Отрасль педагогики, рассматривающая обучение и воспитание детей с отклонениями в умственном развитии?</w:t>
      </w:r>
    </w:p>
    <w:p w:rsidR="003C0925" w:rsidRPr="003B28F9" w:rsidRDefault="003C0925" w:rsidP="003B28F9">
      <w:pPr>
        <w:pStyle w:val="a3"/>
        <w:numPr>
          <w:ilvl w:val="0"/>
          <w:numId w:val="2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сурдопедагогика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2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логопедия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2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дефектология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2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олигофренопедагогика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10D73" w:rsidP="003B28F9">
      <w:pPr>
        <w:pStyle w:val="a3"/>
        <w:numPr>
          <w:ilvl w:val="0"/>
          <w:numId w:val="2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тифлопедагогика.</w:t>
      </w:r>
    </w:p>
    <w:p w:rsidR="003B28F9" w:rsidRPr="00D81715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.Отрасль педагогики, рассматривающая обучение и воспитание детей с нарушением речи?</w:t>
      </w:r>
    </w:p>
    <w:p w:rsidR="003C0925" w:rsidRPr="003B28F9" w:rsidRDefault="003C0925" w:rsidP="003B28F9">
      <w:pPr>
        <w:pStyle w:val="a3"/>
        <w:numPr>
          <w:ilvl w:val="0"/>
          <w:numId w:val="3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дефектология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олигофренопедагогика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10D73" w:rsidP="003B28F9">
      <w:pPr>
        <w:pStyle w:val="a3"/>
        <w:numPr>
          <w:ilvl w:val="0"/>
          <w:numId w:val="3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тифлопедагогика;</w:t>
      </w:r>
    </w:p>
    <w:p w:rsidR="003C0925" w:rsidRPr="00D81715" w:rsidRDefault="003C0925" w:rsidP="003B28F9">
      <w:pPr>
        <w:pStyle w:val="a3"/>
        <w:numPr>
          <w:ilvl w:val="0"/>
          <w:numId w:val="3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логопедия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0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сурдопедагогика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.В какие сроки расследуются несчастные случаи с тяжелыми травмами и несчастные случаи со смертельным исходом.</w:t>
      </w:r>
    </w:p>
    <w:p w:rsidR="003C0925" w:rsidRPr="003B28F9" w:rsidRDefault="003C0925" w:rsidP="003B28F9">
      <w:pPr>
        <w:pStyle w:val="a3"/>
        <w:numPr>
          <w:ilvl w:val="0"/>
          <w:numId w:val="3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7 дней.</w:t>
      </w:r>
    </w:p>
    <w:p w:rsidR="003C0925" w:rsidRPr="00D81715" w:rsidRDefault="003C0925" w:rsidP="003B28F9">
      <w:pPr>
        <w:pStyle w:val="a3"/>
        <w:numPr>
          <w:ilvl w:val="0"/>
          <w:numId w:val="3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15 дней.</w:t>
      </w:r>
    </w:p>
    <w:p w:rsidR="003C0925" w:rsidRPr="00D81715" w:rsidRDefault="003C0925" w:rsidP="003B28F9">
      <w:pPr>
        <w:pStyle w:val="a3"/>
        <w:numPr>
          <w:ilvl w:val="0"/>
          <w:numId w:val="31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одного года.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.Сумму баллов за правильно выполненные задания экзаменационной работы выпускников 9 классов переводит в пятибалльную систему оценивания:</w:t>
      </w:r>
    </w:p>
    <w:p w:rsidR="003C0925" w:rsidRPr="003B28F9" w:rsidRDefault="003C0925" w:rsidP="003B28F9">
      <w:pPr>
        <w:pStyle w:val="a3"/>
        <w:numPr>
          <w:ilvl w:val="0"/>
          <w:numId w:val="32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Федеральная служба по надзору в сфере образования и науки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F15062" w:rsidRDefault="003C0925" w:rsidP="00737180">
      <w:pPr>
        <w:pStyle w:val="a3"/>
        <w:numPr>
          <w:ilvl w:val="0"/>
          <w:numId w:val="32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15062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 исполнительной власти субъектов Российской Федерации, осуществляющие государственное управление в сфере образования</w:t>
      </w:r>
      <w:r w:rsidR="00310D73" w:rsidRPr="00F15062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32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Региональный центр обработки информации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B28F9" w:rsidRPr="00D81715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4F33CB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39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Определите сильные стороны командной работы по критерию «</w:t>
      </w:r>
      <w:proofErr w:type="spellStart"/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креативность</w:t>
      </w:r>
      <w:proofErr w:type="spellEnd"/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 (выберите правильный ответ):</w:t>
      </w:r>
    </w:p>
    <w:p w:rsidR="003C0925" w:rsidRPr="003B28F9" w:rsidRDefault="003C0925" w:rsidP="003B28F9">
      <w:pPr>
        <w:pStyle w:val="a3"/>
        <w:numPr>
          <w:ilvl w:val="0"/>
          <w:numId w:val="3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каждый из членов команды гибко участвует в координации работ;</w:t>
      </w:r>
    </w:p>
    <w:p w:rsidR="003C0925" w:rsidRPr="00D81715" w:rsidRDefault="003C0925" w:rsidP="005C26C8">
      <w:pPr>
        <w:pStyle w:val="a3"/>
        <w:numPr>
          <w:ilvl w:val="0"/>
          <w:numId w:val="3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команда профессионалов способна генерировать нестандартные решения, создавая«копилку решений»;</w:t>
      </w:r>
    </w:p>
    <w:p w:rsidR="003C0925" w:rsidRPr="003B28F9" w:rsidRDefault="003C0925" w:rsidP="003B28F9">
      <w:pPr>
        <w:pStyle w:val="a3"/>
        <w:numPr>
          <w:ilvl w:val="0"/>
          <w:numId w:val="3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 в команде всегда</w:t>
      </w: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содействует личностному и профессиональному росту членов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3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команды, а значит и повышает эффективность команды в целом.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</w:t>
      </w:r>
      <w:r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Кто несет ответственность за повышение квалификации педагога?</w:t>
      </w:r>
    </w:p>
    <w:p w:rsidR="003C0925" w:rsidRPr="00D81715" w:rsidRDefault="003C0925" w:rsidP="003B28F9">
      <w:pPr>
        <w:pStyle w:val="a3"/>
        <w:numPr>
          <w:ilvl w:val="0"/>
          <w:numId w:val="34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Образовательная организация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34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Руководитель ОО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4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Уставом ОО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10D73" w:rsidRDefault="003C0925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10D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Pr="00310D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В соответствии с ФГОС ООО какой документ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обязательных учебных предметов и направлений внеурочной деятельности по классам (годам обучения):</w:t>
      </w:r>
    </w:p>
    <w:p w:rsidR="003C0925" w:rsidRPr="00D81715" w:rsidRDefault="003C0925" w:rsidP="003B28F9">
      <w:pPr>
        <w:pStyle w:val="a3"/>
        <w:numPr>
          <w:ilvl w:val="0"/>
          <w:numId w:val="3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Базисный учебный план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D81715" w:rsidRDefault="003C0925" w:rsidP="003B28F9">
      <w:pPr>
        <w:pStyle w:val="a3"/>
        <w:numPr>
          <w:ilvl w:val="0"/>
          <w:numId w:val="3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формирования универсальных учебных действий</w:t>
      </w:r>
      <w:r w:rsidR="00310D73"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Примерные программы</w:t>
      </w: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отдельных учебных предметов</w:t>
      </w:r>
      <w:r w:rsidR="00310D7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5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Все ответы верны.</w:t>
      </w:r>
    </w:p>
    <w:p w:rsidR="003B28F9" w:rsidRDefault="003B28F9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0925" w:rsidRPr="003B28F9" w:rsidRDefault="00310D73" w:rsidP="003C092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4F33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3C0925" w:rsidRPr="003B28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.Какой подход позволяет выделить основные результаты обучения и воспитания в контексте ключевых задач и универсальных учебных действий, которыми должны владеть обучающиеся:</w:t>
      </w:r>
    </w:p>
    <w:p w:rsidR="003C0925" w:rsidRPr="00D81715" w:rsidRDefault="003C0925" w:rsidP="003B28F9">
      <w:pPr>
        <w:pStyle w:val="a3"/>
        <w:numPr>
          <w:ilvl w:val="0"/>
          <w:numId w:val="3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информационный;</w:t>
      </w:r>
    </w:p>
    <w:p w:rsidR="003C0925" w:rsidRPr="003B28F9" w:rsidRDefault="003C0925" w:rsidP="003B28F9">
      <w:pPr>
        <w:pStyle w:val="a3"/>
        <w:numPr>
          <w:ilvl w:val="0"/>
          <w:numId w:val="3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D81715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системно-деятельностный</w:t>
      </w:r>
      <w:proofErr w:type="spellEnd"/>
      <w:r w:rsid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925" w:rsidRPr="003B28F9" w:rsidRDefault="003C0925" w:rsidP="003B28F9">
      <w:pPr>
        <w:pStyle w:val="a3"/>
        <w:numPr>
          <w:ilvl w:val="0"/>
          <w:numId w:val="3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интегративный;</w:t>
      </w:r>
    </w:p>
    <w:p w:rsidR="003C0925" w:rsidRDefault="003C0925" w:rsidP="003B28F9">
      <w:pPr>
        <w:pStyle w:val="a3"/>
        <w:numPr>
          <w:ilvl w:val="0"/>
          <w:numId w:val="36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традиционный</w:t>
      </w:r>
      <w:r w:rsidR="003B28F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11B4" w:rsidRDefault="003811B4" w:rsidP="003811B4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811B4" w:rsidRDefault="003811B4" w:rsidP="003811B4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811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43. Каким образом работодатель должен организовать работу по охране труда в организации в случае отсутствия штатного специалиста по охране труда?</w:t>
      </w:r>
    </w:p>
    <w:p w:rsidR="003811B4" w:rsidRDefault="003811B4" w:rsidP="003811B4">
      <w:pPr>
        <w:pStyle w:val="a3"/>
        <w:numPr>
          <w:ilvl w:val="0"/>
          <w:numId w:val="37"/>
        </w:numPr>
        <w:shd w:val="clear" w:color="auto" w:fill="FFFFFF"/>
        <w:spacing w:after="0" w:line="300" w:lineRule="atLeast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1B4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Функции специалиста по охране труда возлагаются на руководителей подразделений</w:t>
      </w:r>
    </w:p>
    <w:p w:rsidR="003811B4" w:rsidRPr="00D81715" w:rsidRDefault="003811B4" w:rsidP="003811B4">
      <w:pPr>
        <w:pStyle w:val="a3"/>
        <w:numPr>
          <w:ilvl w:val="0"/>
          <w:numId w:val="37"/>
        </w:numPr>
        <w:shd w:val="clear" w:color="auto" w:fill="FFFFFF"/>
        <w:spacing w:after="0" w:line="300" w:lineRule="atLeast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</w:rPr>
        <w:t>Функции специалиста по охране труда выполняет сам руководитель организации или другой уполномоченный работодателем работник либо организация или специалист, оказывающие услуги в области охраны труда, привлекаемые работодателем по гражданско-правовому договору</w:t>
      </w:r>
    </w:p>
    <w:p w:rsidR="003811B4" w:rsidRPr="00421D33" w:rsidRDefault="003811B4" w:rsidP="003811B4">
      <w:pPr>
        <w:pStyle w:val="a3"/>
        <w:numPr>
          <w:ilvl w:val="0"/>
          <w:numId w:val="37"/>
        </w:numPr>
        <w:shd w:val="clear" w:color="auto" w:fill="FFFFFF"/>
        <w:spacing w:after="0" w:line="300" w:lineRule="atLeast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</w:rPr>
        <w:t>Функции специалиста по охране труда выполняет</w:t>
      </w:r>
      <w:r w:rsidRPr="003811B4">
        <w:rPr>
          <w:rFonts w:ascii="Times New Roman" w:hAnsi="Times New Roman" w:cs="Times New Roman"/>
          <w:sz w:val="24"/>
          <w:szCs w:val="24"/>
        </w:rPr>
        <w:t xml:space="preserve"> привлеченный специалист, работающий по трудовому договору</w:t>
      </w:r>
    </w:p>
    <w:p w:rsidR="00421D33" w:rsidRDefault="00421D33" w:rsidP="00421D33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21D33" w:rsidRDefault="00421D33" w:rsidP="00421D33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21D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44. </w:t>
      </w:r>
      <w:r w:rsidRPr="00421D33">
        <w:rPr>
          <w:rFonts w:ascii="Times New Roman" w:hAnsi="Times New Roman" w:cs="Times New Roman"/>
          <w:b/>
          <w:sz w:val="24"/>
          <w:szCs w:val="24"/>
        </w:rPr>
        <w:t>В каком базовом документе ФГОС определена система ключевых задач, обеспечивающих формирование универсальных видов учебной деятельности, адекватных требованиям стандарта к результатам образования?</w:t>
      </w:r>
    </w:p>
    <w:p w:rsidR="00421D33" w:rsidRPr="00421D33" w:rsidRDefault="00421D33" w:rsidP="00421D33">
      <w:pPr>
        <w:pStyle w:val="a3"/>
        <w:numPr>
          <w:ilvl w:val="0"/>
          <w:numId w:val="3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1D33">
        <w:rPr>
          <w:rFonts w:ascii="Times New Roman" w:hAnsi="Times New Roman" w:cs="Times New Roman"/>
          <w:sz w:val="24"/>
          <w:szCs w:val="24"/>
        </w:rPr>
        <w:t>Концепция духовно-нравственного развития и воспитания личности гражданина России;</w:t>
      </w:r>
    </w:p>
    <w:p w:rsidR="00421D33" w:rsidRPr="00D81715" w:rsidRDefault="00421D33" w:rsidP="00421D33">
      <w:pPr>
        <w:pStyle w:val="a3"/>
        <w:numPr>
          <w:ilvl w:val="0"/>
          <w:numId w:val="3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</w:rPr>
        <w:t>Фундаментальное ядро содержания общего образования</w:t>
      </w:r>
    </w:p>
    <w:p w:rsidR="00421D33" w:rsidRPr="00421D33" w:rsidRDefault="00421D33" w:rsidP="00421D33">
      <w:pPr>
        <w:pStyle w:val="a3"/>
        <w:numPr>
          <w:ilvl w:val="0"/>
          <w:numId w:val="3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</w:rPr>
        <w:t>Концепция долгосрочного социально-экономического</w:t>
      </w:r>
      <w:r w:rsidRPr="00421D33">
        <w:rPr>
          <w:rFonts w:ascii="Times New Roman" w:hAnsi="Times New Roman" w:cs="Times New Roman"/>
          <w:sz w:val="24"/>
          <w:szCs w:val="24"/>
        </w:rPr>
        <w:t xml:space="preserve"> развития РФ</w:t>
      </w:r>
    </w:p>
    <w:p w:rsidR="00421D33" w:rsidRPr="006F3486" w:rsidRDefault="00421D33" w:rsidP="00421D33">
      <w:pPr>
        <w:pStyle w:val="a3"/>
        <w:numPr>
          <w:ilvl w:val="0"/>
          <w:numId w:val="38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1D33">
        <w:rPr>
          <w:rFonts w:ascii="Times New Roman" w:hAnsi="Times New Roman" w:cs="Times New Roman"/>
          <w:sz w:val="24"/>
          <w:szCs w:val="24"/>
        </w:rPr>
        <w:t>Послание Президента Федеральному Собранию</w:t>
      </w:r>
    </w:p>
    <w:p w:rsidR="006F3486" w:rsidRDefault="006F3486" w:rsidP="006F348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F3486" w:rsidRDefault="006F3486" w:rsidP="006F3486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F348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45. </w:t>
      </w:r>
      <w:r w:rsidRPr="006F3486">
        <w:rPr>
          <w:rFonts w:ascii="Times New Roman" w:hAnsi="Times New Roman" w:cs="Times New Roman"/>
          <w:b/>
          <w:sz w:val="24"/>
          <w:szCs w:val="24"/>
        </w:rPr>
        <w:t>Работодатель знакомит педагогического работника с представлением на соответствие занимаемой должности до проведения аттестации не позднее, чем за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F3486" w:rsidRPr="006F3486" w:rsidRDefault="006F3486" w:rsidP="006F3486">
      <w:pPr>
        <w:pStyle w:val="a3"/>
        <w:numPr>
          <w:ilvl w:val="0"/>
          <w:numId w:val="3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3486">
        <w:rPr>
          <w:rFonts w:ascii="Times New Roman" w:hAnsi="Times New Roman" w:cs="Times New Roman"/>
          <w:sz w:val="24"/>
          <w:szCs w:val="24"/>
        </w:rPr>
        <w:t>20 рабочих дней</w:t>
      </w:r>
    </w:p>
    <w:p w:rsidR="006F3486" w:rsidRPr="006F3486" w:rsidRDefault="006F3486" w:rsidP="006F3486">
      <w:pPr>
        <w:pStyle w:val="a3"/>
        <w:numPr>
          <w:ilvl w:val="0"/>
          <w:numId w:val="3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3486">
        <w:rPr>
          <w:rFonts w:ascii="Times New Roman" w:hAnsi="Times New Roman" w:cs="Times New Roman"/>
          <w:sz w:val="24"/>
          <w:szCs w:val="24"/>
        </w:rPr>
        <w:t>1 месяц</w:t>
      </w:r>
    </w:p>
    <w:p w:rsidR="006F3486" w:rsidRPr="00D81715" w:rsidRDefault="006F3486" w:rsidP="006F3486">
      <w:pPr>
        <w:pStyle w:val="a3"/>
        <w:numPr>
          <w:ilvl w:val="0"/>
          <w:numId w:val="39"/>
        </w:numPr>
        <w:shd w:val="clear" w:color="auto" w:fill="FFFFFF"/>
        <w:spacing w:after="0" w:line="300" w:lineRule="atLeast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15">
        <w:rPr>
          <w:rFonts w:ascii="Times New Roman" w:hAnsi="Times New Roman" w:cs="Times New Roman"/>
          <w:sz w:val="24"/>
          <w:szCs w:val="24"/>
        </w:rPr>
        <w:t>30 календарных дней</w:t>
      </w:r>
    </w:p>
    <w:sectPr w:rsidR="006F3486" w:rsidRPr="00D81715" w:rsidSect="004905B2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B50" w:rsidRDefault="005A2B50" w:rsidP="00A85924">
      <w:pPr>
        <w:spacing w:after="0" w:line="240" w:lineRule="auto"/>
      </w:pPr>
      <w:r>
        <w:separator/>
      </w:r>
    </w:p>
  </w:endnote>
  <w:endnote w:type="continuationSeparator" w:id="1">
    <w:p w:rsidR="005A2B50" w:rsidRDefault="005A2B50" w:rsidP="00A8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C3" w:rsidRDefault="007045C3">
    <w:pPr>
      <w:pStyle w:val="a8"/>
    </w:pPr>
  </w:p>
  <w:p w:rsidR="007045C3" w:rsidRDefault="007045C3">
    <w:pPr>
      <w:pStyle w:val="a8"/>
    </w:pPr>
  </w:p>
  <w:p w:rsidR="007045C3" w:rsidRDefault="007045C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B50" w:rsidRDefault="005A2B50" w:rsidP="00A85924">
      <w:pPr>
        <w:spacing w:after="0" w:line="240" w:lineRule="auto"/>
      </w:pPr>
      <w:r>
        <w:separator/>
      </w:r>
    </w:p>
  </w:footnote>
  <w:footnote w:type="continuationSeparator" w:id="1">
    <w:p w:rsidR="005A2B50" w:rsidRDefault="005A2B50" w:rsidP="00A85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319"/>
    <w:multiLevelType w:val="hybridMultilevel"/>
    <w:tmpl w:val="D10E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8FD"/>
    <w:multiLevelType w:val="hybridMultilevel"/>
    <w:tmpl w:val="B32C4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550B6"/>
    <w:multiLevelType w:val="hybridMultilevel"/>
    <w:tmpl w:val="277C2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87A0E"/>
    <w:multiLevelType w:val="hybridMultilevel"/>
    <w:tmpl w:val="76BA6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F2CCE"/>
    <w:multiLevelType w:val="hybridMultilevel"/>
    <w:tmpl w:val="818093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434010"/>
    <w:multiLevelType w:val="hybridMultilevel"/>
    <w:tmpl w:val="C76ACD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E487F85"/>
    <w:multiLevelType w:val="hybridMultilevel"/>
    <w:tmpl w:val="B4C0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391682"/>
    <w:multiLevelType w:val="hybridMultilevel"/>
    <w:tmpl w:val="6F00E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17B7E"/>
    <w:multiLevelType w:val="hybridMultilevel"/>
    <w:tmpl w:val="DDA8F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D0CF1"/>
    <w:multiLevelType w:val="hybridMultilevel"/>
    <w:tmpl w:val="4D10D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07C41"/>
    <w:multiLevelType w:val="hybridMultilevel"/>
    <w:tmpl w:val="94A88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D3663"/>
    <w:multiLevelType w:val="hybridMultilevel"/>
    <w:tmpl w:val="729EB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44954"/>
    <w:multiLevelType w:val="hybridMultilevel"/>
    <w:tmpl w:val="AE36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539D2"/>
    <w:multiLevelType w:val="hybridMultilevel"/>
    <w:tmpl w:val="D450B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956CA"/>
    <w:multiLevelType w:val="hybridMultilevel"/>
    <w:tmpl w:val="D526C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27749"/>
    <w:multiLevelType w:val="hybridMultilevel"/>
    <w:tmpl w:val="01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4F4C2E"/>
    <w:multiLevelType w:val="hybridMultilevel"/>
    <w:tmpl w:val="7D8A9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17F34"/>
    <w:multiLevelType w:val="hybridMultilevel"/>
    <w:tmpl w:val="3BDCE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045CF"/>
    <w:multiLevelType w:val="hybridMultilevel"/>
    <w:tmpl w:val="90D6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21E2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054AC"/>
    <w:multiLevelType w:val="hybridMultilevel"/>
    <w:tmpl w:val="3022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50AF3"/>
    <w:multiLevelType w:val="hybridMultilevel"/>
    <w:tmpl w:val="E29E4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158BE"/>
    <w:multiLevelType w:val="hybridMultilevel"/>
    <w:tmpl w:val="96827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76582"/>
    <w:multiLevelType w:val="hybridMultilevel"/>
    <w:tmpl w:val="0C5A2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A81900"/>
    <w:multiLevelType w:val="hybridMultilevel"/>
    <w:tmpl w:val="91D2C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2012C"/>
    <w:multiLevelType w:val="hybridMultilevel"/>
    <w:tmpl w:val="4782D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E55261"/>
    <w:multiLevelType w:val="hybridMultilevel"/>
    <w:tmpl w:val="578C3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87986"/>
    <w:multiLevelType w:val="hybridMultilevel"/>
    <w:tmpl w:val="B4CA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030B5"/>
    <w:multiLevelType w:val="hybridMultilevel"/>
    <w:tmpl w:val="9624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B31DC3"/>
    <w:multiLevelType w:val="hybridMultilevel"/>
    <w:tmpl w:val="605E7B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0895C44"/>
    <w:multiLevelType w:val="hybridMultilevel"/>
    <w:tmpl w:val="A8A6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97F42"/>
    <w:multiLevelType w:val="hybridMultilevel"/>
    <w:tmpl w:val="A6CA2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9C1C42"/>
    <w:multiLevelType w:val="hybridMultilevel"/>
    <w:tmpl w:val="93302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8E7EBC"/>
    <w:multiLevelType w:val="hybridMultilevel"/>
    <w:tmpl w:val="9D487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55B1C"/>
    <w:multiLevelType w:val="hybridMultilevel"/>
    <w:tmpl w:val="064855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7478C"/>
    <w:multiLevelType w:val="hybridMultilevel"/>
    <w:tmpl w:val="EEBA0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A3094"/>
    <w:multiLevelType w:val="hybridMultilevel"/>
    <w:tmpl w:val="A92ED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73F71"/>
    <w:multiLevelType w:val="hybridMultilevel"/>
    <w:tmpl w:val="3DE4C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C47FC3"/>
    <w:multiLevelType w:val="hybridMultilevel"/>
    <w:tmpl w:val="5DEA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FC11C8"/>
    <w:multiLevelType w:val="hybridMultilevel"/>
    <w:tmpl w:val="81B8E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10"/>
  </w:num>
  <w:num w:numId="4">
    <w:abstractNumId w:val="28"/>
  </w:num>
  <w:num w:numId="5">
    <w:abstractNumId w:val="33"/>
  </w:num>
  <w:num w:numId="6">
    <w:abstractNumId w:val="5"/>
  </w:num>
  <w:num w:numId="7">
    <w:abstractNumId w:val="4"/>
  </w:num>
  <w:num w:numId="8">
    <w:abstractNumId w:val="14"/>
  </w:num>
  <w:num w:numId="9">
    <w:abstractNumId w:val="3"/>
  </w:num>
  <w:num w:numId="10">
    <w:abstractNumId w:val="17"/>
  </w:num>
  <w:num w:numId="11">
    <w:abstractNumId w:val="8"/>
  </w:num>
  <w:num w:numId="12">
    <w:abstractNumId w:val="9"/>
  </w:num>
  <w:num w:numId="13">
    <w:abstractNumId w:val="18"/>
  </w:num>
  <w:num w:numId="14">
    <w:abstractNumId w:val="1"/>
  </w:num>
  <w:num w:numId="15">
    <w:abstractNumId w:val="16"/>
  </w:num>
  <w:num w:numId="16">
    <w:abstractNumId w:val="36"/>
  </w:num>
  <w:num w:numId="17">
    <w:abstractNumId w:val="34"/>
  </w:num>
  <w:num w:numId="18">
    <w:abstractNumId w:val="21"/>
  </w:num>
  <w:num w:numId="19">
    <w:abstractNumId w:val="37"/>
  </w:num>
  <w:num w:numId="20">
    <w:abstractNumId w:val="0"/>
  </w:num>
  <w:num w:numId="21">
    <w:abstractNumId w:val="11"/>
  </w:num>
  <w:num w:numId="22">
    <w:abstractNumId w:val="12"/>
  </w:num>
  <w:num w:numId="23">
    <w:abstractNumId w:val="31"/>
  </w:num>
  <w:num w:numId="24">
    <w:abstractNumId w:val="19"/>
  </w:num>
  <w:num w:numId="25">
    <w:abstractNumId w:val="23"/>
  </w:num>
  <w:num w:numId="26">
    <w:abstractNumId w:val="7"/>
  </w:num>
  <w:num w:numId="27">
    <w:abstractNumId w:val="29"/>
  </w:num>
  <w:num w:numId="28">
    <w:abstractNumId w:val="15"/>
  </w:num>
  <w:num w:numId="29">
    <w:abstractNumId w:val="26"/>
  </w:num>
  <w:num w:numId="30">
    <w:abstractNumId w:val="27"/>
  </w:num>
  <w:num w:numId="31">
    <w:abstractNumId w:val="30"/>
  </w:num>
  <w:num w:numId="32">
    <w:abstractNumId w:val="25"/>
  </w:num>
  <w:num w:numId="33">
    <w:abstractNumId w:val="22"/>
  </w:num>
  <w:num w:numId="34">
    <w:abstractNumId w:val="2"/>
  </w:num>
  <w:num w:numId="35">
    <w:abstractNumId w:val="35"/>
  </w:num>
  <w:num w:numId="36">
    <w:abstractNumId w:val="6"/>
  </w:num>
  <w:num w:numId="37">
    <w:abstractNumId w:val="32"/>
  </w:num>
  <w:num w:numId="38">
    <w:abstractNumId w:val="13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3BE"/>
    <w:rsid w:val="00077BC4"/>
    <w:rsid w:val="000C6F1B"/>
    <w:rsid w:val="000E4174"/>
    <w:rsid w:val="000E5E9E"/>
    <w:rsid w:val="000F6903"/>
    <w:rsid w:val="001620C6"/>
    <w:rsid w:val="002044CE"/>
    <w:rsid w:val="002D4750"/>
    <w:rsid w:val="00310D73"/>
    <w:rsid w:val="003811B4"/>
    <w:rsid w:val="0038735C"/>
    <w:rsid w:val="003B28F9"/>
    <w:rsid w:val="003C0925"/>
    <w:rsid w:val="003E3F63"/>
    <w:rsid w:val="003F5F23"/>
    <w:rsid w:val="00421D33"/>
    <w:rsid w:val="004905B2"/>
    <w:rsid w:val="004A430C"/>
    <w:rsid w:val="004A56B3"/>
    <w:rsid w:val="004F33CB"/>
    <w:rsid w:val="00563E7A"/>
    <w:rsid w:val="005A2B50"/>
    <w:rsid w:val="006C160A"/>
    <w:rsid w:val="006F3486"/>
    <w:rsid w:val="007045C3"/>
    <w:rsid w:val="00743107"/>
    <w:rsid w:val="008823BE"/>
    <w:rsid w:val="0088771E"/>
    <w:rsid w:val="00893B98"/>
    <w:rsid w:val="008F62B5"/>
    <w:rsid w:val="009D0641"/>
    <w:rsid w:val="00A85924"/>
    <w:rsid w:val="00B4203B"/>
    <w:rsid w:val="00D124E5"/>
    <w:rsid w:val="00D37CB5"/>
    <w:rsid w:val="00D81715"/>
    <w:rsid w:val="00E075C8"/>
    <w:rsid w:val="00E93FD3"/>
    <w:rsid w:val="00EC5807"/>
    <w:rsid w:val="00F15062"/>
    <w:rsid w:val="00F8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3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9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8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5924"/>
  </w:style>
  <w:style w:type="paragraph" w:styleId="a8">
    <w:name w:val="footer"/>
    <w:basedOn w:val="a"/>
    <w:link w:val="a9"/>
    <w:uiPriority w:val="99"/>
    <w:unhideWhenUsed/>
    <w:rsid w:val="00A8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924"/>
  </w:style>
  <w:style w:type="table" w:styleId="aa">
    <w:name w:val="Table Grid"/>
    <w:basedOn w:val="a1"/>
    <w:uiPriority w:val="59"/>
    <w:rsid w:val="00887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3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9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8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5924"/>
  </w:style>
  <w:style w:type="paragraph" w:styleId="a8">
    <w:name w:val="footer"/>
    <w:basedOn w:val="a"/>
    <w:link w:val="a9"/>
    <w:uiPriority w:val="99"/>
    <w:unhideWhenUsed/>
    <w:rsid w:val="00A8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924"/>
  </w:style>
  <w:style w:type="table" w:styleId="aa">
    <w:name w:val="Table Grid"/>
    <w:basedOn w:val="a1"/>
    <w:uiPriority w:val="59"/>
    <w:rsid w:val="00887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4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91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0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4463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65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71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590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47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57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99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974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572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869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963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968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34710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588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903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5298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350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237557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8014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8255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8596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1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30053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1584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9172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9689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625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3311619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0675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3594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843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685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096245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254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909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2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08907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644661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362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649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906467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055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615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680582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53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30838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7468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788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47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30929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7510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517692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904676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541673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06143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432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003958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4523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002007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55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530519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60880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199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16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6142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76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97210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12619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38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0745285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591320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46754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89455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602955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70216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96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677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490474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42199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389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45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0541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2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461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single" w:sz="6" w:space="0" w:color="1ED1B1"/>
                            <w:left w:val="single" w:sz="6" w:space="0" w:color="1ED1B1"/>
                            <w:bottom w:val="single" w:sz="6" w:space="0" w:color="1ED1B1"/>
                            <w:right w:val="single" w:sz="6" w:space="0" w:color="1ED1B1"/>
                          </w:divBdr>
                          <w:divsChild>
                            <w:div w:id="126157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1ED1B1"/>
                                <w:left w:val="none" w:sz="0" w:space="6" w:color="1ED1B1"/>
                                <w:bottom w:val="none" w:sz="0" w:space="3" w:color="1ED1B1"/>
                                <w:right w:val="single" w:sz="6" w:space="6" w:color="1ED1B1"/>
                              </w:divBdr>
                            </w:div>
                          </w:divsChild>
                        </w:div>
                        <w:div w:id="1010444970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single" w:sz="6" w:space="0" w:color="1ED1B1"/>
                            <w:left w:val="single" w:sz="6" w:space="0" w:color="1ED1B1"/>
                            <w:bottom w:val="single" w:sz="6" w:space="0" w:color="1ED1B1"/>
                            <w:right w:val="single" w:sz="6" w:space="0" w:color="1ED1B1"/>
                          </w:divBdr>
                          <w:divsChild>
                            <w:div w:id="36707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1ED1B1"/>
                                <w:left w:val="none" w:sz="0" w:space="6" w:color="1ED1B1"/>
                                <w:bottom w:val="none" w:sz="0" w:space="3" w:color="1ED1B1"/>
                                <w:right w:val="single" w:sz="6" w:space="6" w:color="1ED1B1"/>
                              </w:divBdr>
                            </w:div>
                          </w:divsChild>
                        </w:div>
                        <w:div w:id="1280408205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single" w:sz="6" w:space="0" w:color="1ED1B1"/>
                            <w:left w:val="single" w:sz="6" w:space="0" w:color="1ED1B1"/>
                            <w:bottom w:val="single" w:sz="6" w:space="0" w:color="1ED1B1"/>
                            <w:right w:val="single" w:sz="6" w:space="0" w:color="1ED1B1"/>
                          </w:divBdr>
                          <w:divsChild>
                            <w:div w:id="132088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1ED1B1"/>
                                <w:left w:val="none" w:sz="0" w:space="6" w:color="1ED1B1"/>
                                <w:bottom w:val="none" w:sz="0" w:space="3" w:color="1ED1B1"/>
                                <w:right w:val="single" w:sz="6" w:space="6" w:color="1ED1B1"/>
                              </w:divBdr>
                            </w:div>
                          </w:divsChild>
                        </w:div>
                        <w:div w:id="2120952815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single" w:sz="6" w:space="0" w:color="1ED1B1"/>
                            <w:left w:val="single" w:sz="6" w:space="0" w:color="1ED1B1"/>
                            <w:bottom w:val="single" w:sz="6" w:space="0" w:color="1ED1B1"/>
                            <w:right w:val="single" w:sz="6" w:space="0" w:color="1ED1B1"/>
                          </w:divBdr>
                          <w:divsChild>
                            <w:div w:id="77393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3" w:color="1ED1B1"/>
                                <w:left w:val="none" w:sz="0" w:space="6" w:color="1ED1B1"/>
                                <w:bottom w:val="none" w:sz="0" w:space="3" w:color="1ED1B1"/>
                                <w:right w:val="single" w:sz="6" w:space="6" w:color="1ED1B1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1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2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8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947069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6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20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019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605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9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6443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9602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83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829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7208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53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19759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4707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002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627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7179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41762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078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965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19223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8125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16081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780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339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4615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382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420235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50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427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505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977790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92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85852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948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3660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870142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80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107596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0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8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01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286004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58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881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04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88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061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997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96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095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0890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08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1888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399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25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5399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714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701861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623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0143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6498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4362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89743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772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35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82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846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66039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7022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964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2634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759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756524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7640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9500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633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07583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0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16884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731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02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399200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9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0359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36396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4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0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1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98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70358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4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66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01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56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382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795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86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13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150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171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6196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19178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8888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9406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10623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7728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16852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0998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340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0361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1605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55635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515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970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4413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8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946254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985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1258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45719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454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264524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4525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784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790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438708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79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840674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494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12386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12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275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876641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818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5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62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14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804264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26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24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13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4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90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503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106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265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859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038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1929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839477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8525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45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1285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7100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391818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441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9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744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39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962368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69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04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7490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08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5841065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060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661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374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96623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16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375622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72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225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227712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09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7351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324190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15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71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55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507892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62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02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400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327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333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0396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06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663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566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412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3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484613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192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82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863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0789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83400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0203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162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9772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3536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27150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944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5869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1828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25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936327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489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818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716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195663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75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872481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5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236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299329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11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291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796531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872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0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9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477222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53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0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42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133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87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69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9682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0398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02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789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257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6944314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9930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2147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0695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270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16950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357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535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0768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106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04518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274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084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8448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9092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92140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3427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080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253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591652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982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961224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80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715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659676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33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118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4820990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665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8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2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0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5634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5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524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16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589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253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092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494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419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123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976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949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790870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8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2760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8980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1956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60111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277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483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2216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88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294207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3759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785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0244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951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064844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4486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51611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0594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463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898662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472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58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30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4497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183916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7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542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995325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420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703078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44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204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41531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2628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32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699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82542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73430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36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717473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297329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87310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68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063010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4793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11162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49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0117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19164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0992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1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29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2524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8290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80271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1986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8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074525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63169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45412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043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77196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9675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8359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06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899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01574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37272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615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9471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8469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854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74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9690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16104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01394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64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023495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79147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4380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51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64892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840024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10915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01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0081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940218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33484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09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24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9493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06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13318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93205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177964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8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232337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43665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5344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46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53606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66743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31583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93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461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201122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single" w:sz="6" w:space="0" w:color="A5A5A5"/>
                                    <w:left w:val="single" w:sz="6" w:space="0" w:color="A5A5A5"/>
                                    <w:bottom w:val="single" w:sz="6" w:space="0" w:color="A5A5A5"/>
                                    <w:right w:val="single" w:sz="6" w:space="0" w:color="A5A5A5"/>
                                  </w:divBdr>
                                </w:div>
                                <w:div w:id="200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2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33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980024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427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2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64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10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59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05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7153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360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343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1940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422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06720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8804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1283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717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454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97641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262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891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226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02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84998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1924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235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9031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8869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29250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794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0238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2938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536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21921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763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1431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751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953668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30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62762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65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92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380273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2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657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680805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94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2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27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9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022310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1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086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83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1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492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19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2147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622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201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005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5598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17671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99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9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6936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5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09730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679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801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6092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17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9399349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546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585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6275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260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70228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740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463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49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06998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55700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270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57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290471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286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71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524340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462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1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018668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76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74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450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9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815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2950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9137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245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228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9273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958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51202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197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47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2810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75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069961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86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339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2849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300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741778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184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5449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6966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05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50527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588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714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2569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57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910559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74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639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15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7056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748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268994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85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29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39144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620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231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340100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135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7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99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39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45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1242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362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73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59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78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5240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294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006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050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6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343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16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4463835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31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274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272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7846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7701458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577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3682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6293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935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853749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908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7461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6244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984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7907653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780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596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7222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374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3383290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569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846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006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085903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870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005925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054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44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304108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46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154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69669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03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69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42535">
                                  <w:marLeft w:val="0"/>
                                  <w:marRight w:val="0"/>
                                  <w:marTop w:val="0"/>
                                  <w:marBottom w:val="5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759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618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88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006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7805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533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7509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57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67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03412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661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585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6825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0024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2519866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666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694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3038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612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118207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528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994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1180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779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033531">
                                                                          <w:marLeft w:val="12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8968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802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12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350864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15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92225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02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353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570116">
                                              <w:marLeft w:val="30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34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08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48928">
                                              <w:marLeft w:val="0"/>
                                              <w:marRight w:val="30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998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Лацевич  Юлия  Александровна</dc:creator>
  <cp:lastModifiedBy>User</cp:lastModifiedBy>
  <cp:revision>7</cp:revision>
  <cp:lastPrinted>2024-02-09T07:37:00Z</cp:lastPrinted>
  <dcterms:created xsi:type="dcterms:W3CDTF">2024-03-06T06:31:00Z</dcterms:created>
  <dcterms:modified xsi:type="dcterms:W3CDTF">2024-09-16T09:03:00Z</dcterms:modified>
</cp:coreProperties>
</file>